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45" w:rsidRDefault="00554B79">
      <w:r>
        <w:rPr>
          <w:color w:val="333333"/>
          <w:sz w:val="27"/>
          <w:szCs w:val="27"/>
        </w:rPr>
        <w:fldChar w:fldCharType="begin"/>
      </w:r>
      <w:r>
        <w:rPr>
          <w:color w:val="333333"/>
          <w:sz w:val="27"/>
          <w:szCs w:val="27"/>
        </w:rPr>
        <w:instrText xml:space="preserve"> HYPERLINK "https://gcc01.safelinks.protection.outlook.com/?url=https%3A%2F%2Fwww.workforcegps.org%2FEmailAnalytics%2FEmailLink%3FEmailId%3D20343939%26LinkId%3D1268317%26RedirectUrl%3Dhttps%3A%2F%2Fwww.workforcegps.org%2Fsitecore%2Fcontent%2Fglobal%2Fannouncements%2F2020%2F01%2F24%2F14%2F32%2F100th-Anniversary-of-the-Vocational-Rehabilitation-Program&amp;data=02%7C01%7Crroach%40pa.gov%7C2b227b9f07ab45d5c42208d7aa4a8782%7C418e284101284dd59b6c47fc5a9a1bde%7C0%7C0%7C637165109392475326&amp;sdata=bZcdPQg0Dl6KfvmiornQpJBXpCqRxwvL8p2X0Rrq4JQ%3D&amp;reserved=0" </w:instrText>
      </w:r>
      <w:r>
        <w:rPr>
          <w:color w:val="333333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 xml:space="preserve">VR 100 </w:t>
      </w:r>
      <w:proofErr w:type="spellStart"/>
      <w:r>
        <w:rPr>
          <w:rStyle w:val="Hyperlink"/>
          <w:sz w:val="27"/>
          <w:szCs w:val="27"/>
        </w:rPr>
        <w:t>webpage</w:t>
      </w:r>
      <w:proofErr w:type="spellEnd"/>
      <w:r>
        <w:rPr>
          <w:color w:val="333333"/>
          <w:sz w:val="27"/>
          <w:szCs w:val="27"/>
        </w:rPr>
        <w:fldChar w:fldCharType="end"/>
      </w:r>
      <w:r w:rsidR="00A96D6E">
        <w:rPr>
          <w:rFonts w:ascii="Times New Roman" w:hAnsi="Times New Roman" w:cs="Times New Roman"/>
          <w:noProof/>
          <w:sz w:val="24"/>
          <w:szCs w:val="24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381000</wp:posOffset>
            </wp:positionV>
            <wp:extent cx="1905000" cy="1162050"/>
            <wp:effectExtent l="0" t="0" r="0" b="0"/>
            <wp:wrapSquare wrapText="bothSides"/>
            <wp:docPr id="1" name="Picture 1" descr="Vr100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100-Logo-rgb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27"/>
          <w:szCs w:val="27"/>
        </w:rPr>
        <w:t xml:space="preserve">   </w:t>
      </w:r>
      <w:bookmarkStart w:id="0" w:name="_GoBack"/>
      <w:bookmarkEnd w:id="0"/>
    </w:p>
    <w:sectPr w:rsidR="00CE4E45" w:rsidSect="00585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E"/>
    <w:rsid w:val="00554B79"/>
    <w:rsid w:val="00585447"/>
    <w:rsid w:val="00A96D6E"/>
    <w:rsid w:val="00C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E43C"/>
  <w15:chartTrackingRefBased/>
  <w15:docId w15:val="{6C2D4334-A182-488F-84A5-383604E2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B79"/>
    <w:rPr>
      <w:color w:val="00528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workforcegps.org/~/media/Global-Site/Images/Newsletter/Vr100-Logo-rgb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Ralph</dc:creator>
  <cp:keywords/>
  <dc:description/>
  <cp:lastModifiedBy>Roach, Ralph</cp:lastModifiedBy>
  <cp:revision>2</cp:revision>
  <dcterms:created xsi:type="dcterms:W3CDTF">2020-02-05T20:08:00Z</dcterms:created>
  <dcterms:modified xsi:type="dcterms:W3CDTF">2020-02-05T20:08:00Z</dcterms:modified>
</cp:coreProperties>
</file>